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A" w:rsidRPr="00C3495C" w:rsidRDefault="00C03D2A" w:rsidP="00EF29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DAE">
        <w:rPr>
          <w:rFonts w:ascii="Times New Roman" w:hAnsi="Times New Roman" w:cs="Times New Roman"/>
          <w:b/>
          <w:sz w:val="28"/>
          <w:szCs w:val="28"/>
        </w:rPr>
        <w:t>Информация о деятельности образовательной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МБОУ СОШ № </w:t>
      </w:r>
      <w:r w:rsidR="00EF29B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B24DAE">
        <w:rPr>
          <w:rFonts w:ascii="Times New Roman" w:hAnsi="Times New Roman" w:cs="Times New Roman"/>
          <w:b/>
          <w:sz w:val="28"/>
          <w:szCs w:val="28"/>
        </w:rPr>
        <w:t>в статусе муниципального методического ресурсного центра за 2018 г.</w:t>
      </w:r>
    </w:p>
    <w:tbl>
      <w:tblPr>
        <w:tblStyle w:val="a3"/>
        <w:tblpPr w:leftFromText="180" w:rightFromText="180" w:vertAnchor="text" w:horzAnchor="margin" w:tblpY="120"/>
        <w:tblW w:w="14425" w:type="dxa"/>
        <w:tblLayout w:type="fixed"/>
        <w:tblLook w:val="04A0" w:firstRow="1" w:lastRow="0" w:firstColumn="1" w:lastColumn="0" w:noHBand="0" w:noVBand="1"/>
      </w:tblPr>
      <w:tblGrid>
        <w:gridCol w:w="636"/>
        <w:gridCol w:w="181"/>
        <w:gridCol w:w="4394"/>
        <w:gridCol w:w="2552"/>
        <w:gridCol w:w="1984"/>
        <w:gridCol w:w="2410"/>
        <w:gridCol w:w="2268"/>
      </w:tblGrid>
      <w:tr w:rsidR="00C03D2A" w:rsidTr="00221060">
        <w:tc>
          <w:tcPr>
            <w:tcW w:w="14425" w:type="dxa"/>
            <w:gridSpan w:val="7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на федеральном уровне</w:t>
            </w:r>
          </w:p>
        </w:tc>
      </w:tr>
      <w:tr w:rsidR="00C03D2A" w:rsidTr="00221060">
        <w:tc>
          <w:tcPr>
            <w:tcW w:w="817" w:type="dxa"/>
            <w:gridSpan w:val="2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№.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C03D2A" w:rsidRPr="00B24DAE" w:rsidRDefault="00C03D2A" w:rsidP="00221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научных школах в статусе федеральной площадки (указать № документа, определяющего статус) и тему ФИП</w:t>
            </w:r>
          </w:p>
        </w:tc>
        <w:tc>
          <w:tcPr>
            <w:tcW w:w="2552" w:type="dxa"/>
          </w:tcPr>
          <w:p w:rsidR="00C03D2A" w:rsidRDefault="00C03D2A" w:rsidP="0022106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DAE">
              <w:rPr>
                <w:rFonts w:ascii="Times New Roman" w:hAnsi="Times New Roman" w:cs="Times New Roman"/>
                <w:sz w:val="28"/>
                <w:szCs w:val="28"/>
              </w:rPr>
              <w:t>Участие в федеральных проектах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4DAE">
              <w:rPr>
                <w:rFonts w:ascii="Times New Roman" w:hAnsi="Times New Roman" w:cs="Times New Roman"/>
                <w:sz w:val="28"/>
                <w:szCs w:val="28"/>
              </w:rPr>
              <w:t>(сроки, тема, результат)</w:t>
            </w:r>
          </w:p>
        </w:tc>
        <w:tc>
          <w:tcPr>
            <w:tcW w:w="1984" w:type="dxa"/>
          </w:tcPr>
          <w:p w:rsidR="00C03D2A" w:rsidRPr="001C5DEA" w:rsidRDefault="00C03D2A" w:rsidP="00221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федеральных салонах образования (ММСО, С-Петербург)</w:t>
            </w:r>
          </w:p>
        </w:tc>
        <w:tc>
          <w:tcPr>
            <w:tcW w:w="2410" w:type="dxa"/>
          </w:tcPr>
          <w:p w:rsidR="00C03D2A" w:rsidRPr="001C5DE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DEA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межрегиональных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рейтингах, </w:t>
            </w:r>
            <w:r w:rsidRPr="001C5DEA">
              <w:rPr>
                <w:rFonts w:ascii="Times New Roman" w:hAnsi="Times New Roman" w:cs="Times New Roman"/>
                <w:sz w:val="28"/>
                <w:szCs w:val="28"/>
              </w:rPr>
              <w:t>семинарах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т.п. (тема, результат)</w:t>
            </w:r>
          </w:p>
        </w:tc>
        <w:tc>
          <w:tcPr>
            <w:tcW w:w="2268" w:type="dxa"/>
          </w:tcPr>
          <w:p w:rsidR="00C03D2A" w:rsidRPr="001C5DE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(вписать мероприятия). Отметить лучшие педагогические практики, которые вошли в федеральный банк</w:t>
            </w:r>
          </w:p>
        </w:tc>
      </w:tr>
      <w:tr w:rsidR="00C03D2A" w:rsidTr="00221060">
        <w:tc>
          <w:tcPr>
            <w:tcW w:w="817" w:type="dxa"/>
            <w:gridSpan w:val="2"/>
          </w:tcPr>
          <w:p w:rsidR="00C03D2A" w:rsidRPr="001C5DE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DE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3D2A" w:rsidTr="00221060">
        <w:tc>
          <w:tcPr>
            <w:tcW w:w="817" w:type="dxa"/>
            <w:gridSpan w:val="2"/>
          </w:tcPr>
          <w:p w:rsidR="00C03D2A" w:rsidRPr="001C5DE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DE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3D2A" w:rsidTr="00221060">
        <w:tc>
          <w:tcPr>
            <w:tcW w:w="817" w:type="dxa"/>
            <w:gridSpan w:val="2"/>
          </w:tcPr>
          <w:p w:rsidR="00C03D2A" w:rsidRPr="001C5DE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D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4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4394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3D2A" w:rsidTr="00221060">
        <w:tc>
          <w:tcPr>
            <w:tcW w:w="14425" w:type="dxa"/>
            <w:gridSpan w:val="7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на региональном уровне</w:t>
            </w:r>
          </w:p>
        </w:tc>
      </w:tr>
      <w:tr w:rsidR="00C03D2A" w:rsidTr="00221060">
        <w:tc>
          <w:tcPr>
            <w:tcW w:w="817" w:type="dxa"/>
            <w:gridSpan w:val="2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№.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C03D2A" w:rsidRDefault="00C03D2A" w:rsidP="00221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научных школах в статусе инновационной областной площадки (указать № документа (приказ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минобразования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Ростовской области), определяющего статус, тему областной инновационной площадки)</w:t>
            </w:r>
          </w:p>
          <w:p w:rsidR="004A1E9F" w:rsidRDefault="004A1E9F" w:rsidP="00221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D2A" w:rsidRPr="00B24DAE" w:rsidRDefault="00C03D2A" w:rsidP="00221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03D2A" w:rsidRDefault="00C03D2A" w:rsidP="0022106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DAE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региональных </w:t>
            </w:r>
            <w:r w:rsidRPr="00B24DAE">
              <w:rPr>
                <w:rFonts w:ascii="Times New Roman" w:hAnsi="Times New Roman" w:cs="Times New Roman"/>
                <w:sz w:val="28"/>
                <w:szCs w:val="28"/>
              </w:rPr>
              <w:t>проектах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4DAE">
              <w:rPr>
                <w:rFonts w:ascii="Times New Roman" w:hAnsi="Times New Roman" w:cs="Times New Roman"/>
                <w:sz w:val="28"/>
                <w:szCs w:val="28"/>
              </w:rPr>
              <w:t>(сроки, тема, результат)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в курсах ПК, стажировках  на базе ваших  учреждений </w:t>
            </w:r>
          </w:p>
        </w:tc>
        <w:tc>
          <w:tcPr>
            <w:tcW w:w="1984" w:type="dxa"/>
          </w:tcPr>
          <w:p w:rsidR="00C03D2A" w:rsidRDefault="00C03D2A" w:rsidP="00221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ИТО, «ОКБ» и других региональных конкурсах, мероприятиях</w:t>
            </w:r>
          </w:p>
          <w:p w:rsidR="00C03D2A" w:rsidRPr="001C5DEA" w:rsidRDefault="00C03D2A" w:rsidP="00221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03D2A" w:rsidRPr="001C5DE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Pr="001C5DEA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рейтингах, </w:t>
            </w:r>
            <w:r w:rsidRPr="001C5DEA">
              <w:rPr>
                <w:rFonts w:ascii="Times New Roman" w:hAnsi="Times New Roman" w:cs="Times New Roman"/>
                <w:sz w:val="28"/>
                <w:szCs w:val="28"/>
              </w:rPr>
              <w:t>семинарах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т.п. (тема, результат)</w:t>
            </w:r>
          </w:p>
        </w:tc>
        <w:tc>
          <w:tcPr>
            <w:tcW w:w="2268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(вписать мероприятия).</w:t>
            </w:r>
          </w:p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Отметить лучшие педагогические практики, обобщенные специалистами ГБУ ДПО РО РИПК и ППРО или другими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методистами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опубликованные в любых изданиях (ссылки на публикации, сайты и т.п.)</w:t>
            </w:r>
          </w:p>
          <w:p w:rsidR="00C03D2A" w:rsidRPr="001C5DE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D2A" w:rsidTr="00221060">
        <w:tc>
          <w:tcPr>
            <w:tcW w:w="817" w:type="dxa"/>
            <w:gridSpan w:val="2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4A1E9F" w:rsidRDefault="004A1E9F" w:rsidP="004A1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 Министерства общего и профессионального образования Ростовской области от 29.01.2016</w:t>
            </w:r>
            <w:r w:rsidR="002049E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№ 40 </w:t>
            </w:r>
            <w:r w:rsidR="002049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присвоении статуса муниципального методического ресурсного центра.</w:t>
            </w:r>
          </w:p>
          <w:p w:rsidR="002049E8" w:rsidRDefault="002049E8" w:rsidP="004A1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E9F" w:rsidRDefault="004A1E9F" w:rsidP="004A1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 Министерства общего и профессионального образования Ростовской области от</w:t>
            </w:r>
            <w:r w:rsidR="00DC0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22.05.2017</w:t>
            </w:r>
            <w:r w:rsidR="002049E8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330 об областных инновационных площадках</w:t>
            </w:r>
            <w:r w:rsidR="00935E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D01250" w:rsidRDefault="00D01250" w:rsidP="00D01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1250">
              <w:rPr>
                <w:rFonts w:ascii="Times New Roman" w:hAnsi="Times New Roman" w:cs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семинар по гольфу</w:t>
            </w:r>
          </w:p>
          <w:p w:rsidR="00C03D2A" w:rsidRPr="00D01250" w:rsidRDefault="00D01250" w:rsidP="00083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«Школьный гольф». Министерство по физической культуре и спорту Ростовской области. РОО «Федерация гольфа Ростовской области</w:t>
            </w:r>
            <w:r w:rsidRPr="00EC18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30F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</w:t>
            </w:r>
          </w:p>
        </w:tc>
        <w:tc>
          <w:tcPr>
            <w:tcW w:w="1984" w:type="dxa"/>
          </w:tcPr>
          <w:p w:rsidR="00C03D2A" w:rsidRPr="00D01250" w:rsidRDefault="00884978" w:rsidP="00884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1250">
              <w:rPr>
                <w:rFonts w:ascii="Times New Roman" w:hAnsi="Times New Roman" w:cs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семинар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Межпредметная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интеграция в урочной и внеурочной деятельности как средство повышения мотивации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вовлечения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образовательном процессе»</w:t>
            </w:r>
          </w:p>
        </w:tc>
        <w:tc>
          <w:tcPr>
            <w:tcW w:w="2410" w:type="dxa"/>
          </w:tcPr>
          <w:p w:rsidR="00C03D2A" w:rsidRDefault="00D01250" w:rsidP="00D012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1250">
              <w:rPr>
                <w:rFonts w:ascii="Times New Roman" w:hAnsi="Times New Roman" w:cs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семинар по физике</w:t>
            </w:r>
            <w:r w:rsidR="006F2D9C">
              <w:rPr>
                <w:rFonts w:ascii="Times New Roman" w:hAnsi="Times New Roman" w:cs="Times New Roman"/>
                <w:sz w:val="28"/>
                <w:szCs w:val="28"/>
              </w:rPr>
              <w:t xml:space="preserve"> «Проектиро</w:t>
            </w:r>
            <w:r w:rsidR="00DC086B">
              <w:rPr>
                <w:rFonts w:ascii="Times New Roman" w:hAnsi="Times New Roman" w:cs="Times New Roman"/>
                <w:sz w:val="28"/>
                <w:szCs w:val="28"/>
              </w:rPr>
              <w:t>вание содержания обучения физики</w:t>
            </w:r>
            <w:r w:rsidR="006F2D9C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средствами УМК </w:t>
            </w:r>
            <w:r w:rsidR="00DC08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C185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F2D9C">
              <w:rPr>
                <w:rFonts w:ascii="Times New Roman" w:hAnsi="Times New Roman" w:cs="Times New Roman"/>
                <w:sz w:val="28"/>
                <w:szCs w:val="28"/>
              </w:rPr>
              <w:t>изика</w:t>
            </w:r>
            <w:r w:rsidR="002049E8">
              <w:rPr>
                <w:rFonts w:ascii="Times New Roman" w:hAnsi="Times New Roman" w:cs="Times New Roman"/>
                <w:sz w:val="28"/>
                <w:szCs w:val="28"/>
              </w:rPr>
              <w:t xml:space="preserve">  7-</w:t>
            </w:r>
            <w:r w:rsidR="006F2D9C">
              <w:rPr>
                <w:rFonts w:ascii="Times New Roman" w:hAnsi="Times New Roman" w:cs="Times New Roman"/>
                <w:sz w:val="28"/>
                <w:szCs w:val="28"/>
              </w:rPr>
              <w:t>11класс</w:t>
            </w:r>
            <w:r w:rsidR="00DC086B">
              <w:rPr>
                <w:rFonts w:ascii="Times New Roman" w:hAnsi="Times New Roman" w:cs="Times New Roman"/>
                <w:sz w:val="28"/>
                <w:szCs w:val="28"/>
              </w:rPr>
              <w:t>ы»</w:t>
            </w:r>
            <w:r w:rsidR="006F2D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D9C"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  <w:r w:rsidR="00DC08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F2D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086B">
              <w:rPr>
                <w:rFonts w:ascii="Times New Roman" w:hAnsi="Times New Roman" w:cs="Times New Roman"/>
                <w:sz w:val="28"/>
                <w:szCs w:val="28"/>
              </w:rPr>
              <w:t>А.В.Грачева</w:t>
            </w:r>
            <w:proofErr w:type="spellEnd"/>
            <w:r w:rsidR="00DC0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D9C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ГИА в соответствии с требованиями Ф</w:t>
            </w:r>
            <w:r w:rsidR="00DC086B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6F2D9C">
              <w:rPr>
                <w:rFonts w:ascii="Times New Roman" w:hAnsi="Times New Roman" w:cs="Times New Roman"/>
                <w:sz w:val="28"/>
                <w:szCs w:val="28"/>
              </w:rPr>
              <w:t>С».</w:t>
            </w:r>
          </w:p>
        </w:tc>
        <w:tc>
          <w:tcPr>
            <w:tcW w:w="2268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3D2A" w:rsidTr="00221060">
        <w:tc>
          <w:tcPr>
            <w:tcW w:w="14425" w:type="dxa"/>
            <w:gridSpan w:val="7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3D2A" w:rsidTr="00221060">
        <w:tc>
          <w:tcPr>
            <w:tcW w:w="14425" w:type="dxa"/>
            <w:gridSpan w:val="7"/>
          </w:tcPr>
          <w:p w:rsidR="00C03D2A" w:rsidRPr="00D92164" w:rsidRDefault="00C03D2A" w:rsidP="002210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на муниципальном уровне</w:t>
            </w:r>
          </w:p>
        </w:tc>
      </w:tr>
      <w:tr w:rsidR="00C03D2A" w:rsidTr="00221060">
        <w:tc>
          <w:tcPr>
            <w:tcW w:w="636" w:type="dxa"/>
          </w:tcPr>
          <w:p w:rsidR="00C03D2A" w:rsidRPr="00D01250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4575" w:type="dxa"/>
            <w:gridSpan w:val="2"/>
          </w:tcPr>
          <w:p w:rsidR="00C03D2A" w:rsidRDefault="00C03D2A" w:rsidP="0022106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DAE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B24DAE">
              <w:rPr>
                <w:rFonts w:ascii="Times New Roman" w:hAnsi="Times New Roman" w:cs="Times New Roman"/>
                <w:sz w:val="28"/>
                <w:szCs w:val="28"/>
              </w:rPr>
              <w:t>проектах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4DAE">
              <w:rPr>
                <w:rFonts w:ascii="Times New Roman" w:hAnsi="Times New Roman" w:cs="Times New Roman"/>
                <w:sz w:val="28"/>
                <w:szCs w:val="28"/>
              </w:rPr>
              <w:t>(сроки, тема, результат)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552" w:type="dxa"/>
          </w:tcPr>
          <w:p w:rsidR="00C03D2A" w:rsidRPr="001C5DEA" w:rsidRDefault="00C03D2A" w:rsidP="00221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конференциях (тема, форма участия, результат)</w:t>
            </w:r>
          </w:p>
        </w:tc>
        <w:tc>
          <w:tcPr>
            <w:tcW w:w="1984" w:type="dxa"/>
          </w:tcPr>
          <w:p w:rsidR="00C03D2A" w:rsidRPr="001C5DE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Участие в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ых, </w:t>
            </w:r>
            <w:r w:rsidRPr="001C5DEA">
              <w:rPr>
                <w:rFonts w:ascii="Times New Roman" w:hAnsi="Times New Roman" w:cs="Times New Roman"/>
                <w:sz w:val="28"/>
                <w:szCs w:val="28"/>
              </w:rPr>
              <w:t>семинарах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т.п. (тема, результат)</w:t>
            </w:r>
          </w:p>
        </w:tc>
        <w:tc>
          <w:tcPr>
            <w:tcW w:w="2410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Отметить лучшие педагогические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практики, обобщенные на муниципальном уровне, опубликованные в любых изданиях (ссылки на публикации, сайты и т.п.)</w:t>
            </w:r>
          </w:p>
          <w:p w:rsidR="00C03D2A" w:rsidRPr="001C5DE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03D2A" w:rsidRPr="001C5DE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Другие мероприятия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(указать какие, результат)</w:t>
            </w:r>
          </w:p>
        </w:tc>
      </w:tr>
      <w:tr w:rsidR="00C03D2A" w:rsidTr="00221060">
        <w:tc>
          <w:tcPr>
            <w:tcW w:w="636" w:type="dxa"/>
          </w:tcPr>
          <w:p w:rsidR="00C03D2A" w:rsidRDefault="00C03D2A" w:rsidP="002210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5" w:type="dxa"/>
            <w:gridSpan w:val="2"/>
          </w:tcPr>
          <w:p w:rsidR="002049E8" w:rsidRDefault="006F2D9C" w:rsidP="006F2D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D9C">
              <w:rPr>
                <w:rFonts w:ascii="Times New Roman" w:hAnsi="Times New Roman" w:cs="Times New Roman"/>
                <w:sz w:val="28"/>
                <w:szCs w:val="28"/>
              </w:rPr>
              <w:t>Учитель года Дона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 на базе школы в</w:t>
            </w:r>
            <w:r w:rsidRPr="0073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49E8">
              <w:rPr>
                <w:rFonts w:ascii="Times New Roman" w:hAnsi="Times New Roman" w:cs="Times New Roman"/>
                <w:sz w:val="28"/>
                <w:szCs w:val="28"/>
              </w:rPr>
              <w:t xml:space="preserve">3а и </w:t>
            </w:r>
            <w:r w:rsidRPr="0073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0F38" w:rsidRPr="00730F38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  <w:r w:rsidR="002049E8">
              <w:rPr>
                <w:rFonts w:ascii="Times New Roman" w:hAnsi="Times New Roman" w:cs="Times New Roman"/>
                <w:sz w:val="28"/>
                <w:szCs w:val="28"/>
              </w:rPr>
              <w:t>классах</w:t>
            </w:r>
            <w:r w:rsidRPr="00730F38">
              <w:rPr>
                <w:rFonts w:ascii="Times New Roman" w:hAnsi="Times New Roman" w:cs="Times New Roman"/>
                <w:sz w:val="28"/>
                <w:szCs w:val="28"/>
              </w:rPr>
              <w:t xml:space="preserve"> проводились участниками открытые уроки.</w:t>
            </w:r>
            <w:r w:rsidR="00935E21" w:rsidRPr="0073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49E8" w:rsidRDefault="002049E8" w:rsidP="006F2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E35" w:rsidRDefault="00935E21" w:rsidP="006F2D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E21">
              <w:rPr>
                <w:rFonts w:ascii="Times New Roman" w:hAnsi="Times New Roman" w:cs="Times New Roman"/>
                <w:sz w:val="28"/>
                <w:szCs w:val="28"/>
              </w:rPr>
              <w:t>Реализация</w:t>
            </w:r>
            <w:r w:rsidR="006F2D9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992E35">
              <w:rPr>
                <w:rFonts w:ascii="Times New Roman" w:hAnsi="Times New Roman" w:cs="Times New Roman"/>
                <w:sz w:val="28"/>
                <w:szCs w:val="28"/>
              </w:rPr>
              <w:t>инновационных социальных  проектов:</w:t>
            </w:r>
          </w:p>
          <w:p w:rsidR="00935E21" w:rsidRDefault="00992E35" w:rsidP="006F2D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5E21">
              <w:rPr>
                <w:rFonts w:ascii="Times New Roman" w:hAnsi="Times New Roman" w:cs="Times New Roman"/>
                <w:sz w:val="28"/>
                <w:szCs w:val="28"/>
              </w:rPr>
              <w:t xml:space="preserve"> «Лучшие друзья», с Фондом поддержки детей</w:t>
            </w:r>
            <w:r w:rsidR="003B081A">
              <w:rPr>
                <w:rFonts w:ascii="Times New Roman" w:hAnsi="Times New Roman" w:cs="Times New Roman"/>
                <w:sz w:val="28"/>
                <w:szCs w:val="28"/>
              </w:rPr>
              <w:t xml:space="preserve">, находящихся </w:t>
            </w:r>
            <w:r w:rsidR="00935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081A">
              <w:rPr>
                <w:rFonts w:ascii="Times New Roman" w:hAnsi="Times New Roman" w:cs="Times New Roman"/>
                <w:sz w:val="28"/>
                <w:szCs w:val="28"/>
              </w:rPr>
              <w:t xml:space="preserve">в трудной жизненной ситуации, направленного на организацию системной социально-педагогической помощи детям-инвалидам </w:t>
            </w:r>
            <w:r w:rsidR="00935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081A">
              <w:rPr>
                <w:rFonts w:ascii="Times New Roman" w:hAnsi="Times New Roman" w:cs="Times New Roman"/>
                <w:sz w:val="28"/>
                <w:szCs w:val="28"/>
              </w:rPr>
              <w:t>и детям с ограниченными возможностями</w:t>
            </w:r>
            <w:r w:rsidR="00935E2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081A">
              <w:rPr>
                <w:rFonts w:ascii="Times New Roman" w:hAnsi="Times New Roman" w:cs="Times New Roman"/>
                <w:sz w:val="28"/>
                <w:szCs w:val="28"/>
              </w:rPr>
              <w:t>здоровья специально обученными</w:t>
            </w:r>
            <w:r w:rsidR="00935E2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081A">
              <w:rPr>
                <w:rFonts w:ascii="Times New Roman" w:hAnsi="Times New Roman" w:cs="Times New Roman"/>
                <w:sz w:val="28"/>
                <w:szCs w:val="28"/>
              </w:rPr>
              <w:t xml:space="preserve">взрослыми наставниками при поддержке семьи ребёнка, </w:t>
            </w:r>
            <w:r w:rsidR="003B08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совместно участвующих в мероприятиях проекта, направленных на стабилизацию эмоционального состояния ребенка, его  </w:t>
            </w:r>
            <w:r w:rsidR="00935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081A">
              <w:rPr>
                <w:rFonts w:ascii="Times New Roman" w:hAnsi="Times New Roman" w:cs="Times New Roman"/>
                <w:sz w:val="28"/>
                <w:szCs w:val="28"/>
              </w:rPr>
              <w:t>адаптацию в обществе и ре</w:t>
            </w:r>
            <w:r w:rsidR="007E1D09">
              <w:rPr>
                <w:rFonts w:ascii="Times New Roman" w:hAnsi="Times New Roman" w:cs="Times New Roman"/>
                <w:sz w:val="28"/>
                <w:szCs w:val="28"/>
              </w:rPr>
              <w:t>ализацию творческого потенциала (соглашение №2 от 2.04.2018г).</w:t>
            </w:r>
          </w:p>
          <w:p w:rsidR="00C03D2A" w:rsidRDefault="00C03D2A" w:rsidP="006F2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85B" w:rsidRDefault="00EC185B" w:rsidP="00EC1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«Инновационные стратегии развития потенциала учреждения дополнительного образования в организации процессов становления историко-культурной  и гражданской идентичности детей и подростков».</w:t>
            </w:r>
          </w:p>
          <w:p w:rsidR="00EC185B" w:rsidRPr="006F2D9C" w:rsidRDefault="00EC185B" w:rsidP="006F2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03D2A" w:rsidRPr="00747F0E" w:rsidRDefault="00747F0E" w:rsidP="00747F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вгустовские конференции учителей физики и астрономии, учителей ОБЖ.</w:t>
            </w:r>
          </w:p>
        </w:tc>
        <w:tc>
          <w:tcPr>
            <w:tcW w:w="1984" w:type="dxa"/>
          </w:tcPr>
          <w:p w:rsidR="00C03D2A" w:rsidRPr="00DC086B" w:rsidRDefault="00DC086B" w:rsidP="00DC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86B"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экспертов по физике «Разбор ключевых заданий  итоговой аттестации выпускников 9-х классов»</w:t>
            </w:r>
          </w:p>
        </w:tc>
        <w:tc>
          <w:tcPr>
            <w:tcW w:w="2410" w:type="dxa"/>
          </w:tcPr>
          <w:p w:rsidR="00730F38" w:rsidRDefault="00730F38" w:rsidP="00730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5F76">
              <w:rPr>
                <w:rFonts w:ascii="Times New Roman" w:hAnsi="Times New Roman" w:cs="Times New Roman"/>
                <w:sz w:val="28"/>
                <w:szCs w:val="28"/>
              </w:rPr>
              <w:t xml:space="preserve">Публикации на сайте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8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nfoyrok</w:t>
            </w:r>
            <w:r w:rsidRPr="00885F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85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885F7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049E8" w:rsidRDefault="00730F38" w:rsidP="00730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Голушко И.А</w:t>
            </w:r>
            <w:r w:rsidR="00083E64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 к внеклассному мероприятию «Освобождение Европы 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немецко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049E8">
              <w:rPr>
                <w:rFonts w:ascii="Times New Roman" w:hAnsi="Times New Roman" w:cs="Times New Roman"/>
                <w:sz w:val="28"/>
                <w:szCs w:val="28"/>
              </w:rPr>
              <w:t>–ф</w:t>
            </w:r>
            <w:proofErr w:type="gramEnd"/>
            <w:r w:rsidR="002049E8">
              <w:rPr>
                <w:rFonts w:ascii="Times New Roman" w:hAnsi="Times New Roman" w:cs="Times New Roman"/>
                <w:sz w:val="28"/>
                <w:szCs w:val="28"/>
              </w:rPr>
              <w:t>ашистских захватчиков».</w:t>
            </w:r>
          </w:p>
          <w:p w:rsidR="002049E8" w:rsidRDefault="002049E8" w:rsidP="00730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9E8" w:rsidRDefault="002049E8" w:rsidP="00730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 xml:space="preserve">етодическая разработка КТП по английскому языку (2 класс)  к УМК О.В. Афанасьевой и 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</w:t>
            </w:r>
            <w:r w:rsidR="00730F38" w:rsidRPr="00FB29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 w:rsidRPr="00B34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30F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</w:t>
            </w:r>
            <w:r w:rsidR="00730F38" w:rsidRPr="00B34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2049E8" w:rsidRDefault="002049E8" w:rsidP="00730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9E8" w:rsidRDefault="002049E8" w:rsidP="00730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 xml:space="preserve">етодическая разработка КТП по английскому языку (5 класс)  к УМК О.В. Афанасьевой и </w:t>
            </w:r>
            <w:r w:rsidR="00730F38" w:rsidRPr="00FB29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r w:rsidR="00730F38" w:rsidRPr="00FB29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 w:rsidRPr="00B34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30F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</w:t>
            </w:r>
            <w:r w:rsidR="00730F38" w:rsidRPr="00B34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2049E8" w:rsidRDefault="002049E8" w:rsidP="00730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>етодическая разработка КТП по английскому языку (9 класс)  к УМК О.В. Афанасьевой и др</w:t>
            </w:r>
            <w:r w:rsidR="00730F38" w:rsidRPr="00FB29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 w:rsidRPr="00B34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30F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</w:t>
            </w:r>
            <w:r w:rsidR="00730F38" w:rsidRPr="00B34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2049E8" w:rsidRDefault="002049E8" w:rsidP="00730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F38" w:rsidRPr="002049E8" w:rsidRDefault="002049E8" w:rsidP="00730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>етодическая разработка КТП по английскому языку (11 класс)  к УМК О.В. Афанасьевой и др</w:t>
            </w:r>
            <w:r w:rsidR="00730F38" w:rsidRPr="00FB29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 w:rsidRPr="00B34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30F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</w:t>
            </w:r>
            <w:r w:rsidR="00730F38" w:rsidRPr="00B347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F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  <w:r w:rsidR="00730F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30F38" w:rsidRPr="002049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30F38" w:rsidRPr="00B3472F" w:rsidRDefault="00730F38" w:rsidP="00730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D2A" w:rsidRPr="00EC185B" w:rsidRDefault="00C03D2A" w:rsidP="00221060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1D09" w:rsidRDefault="00083E64" w:rsidP="007E1D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Новочеркасска</w:t>
            </w:r>
            <w:r w:rsidR="007E1D0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организация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профсоюзов </w:t>
            </w:r>
            <w:r w:rsidR="007E1D0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20.02.2018 № 12 </w:t>
            </w:r>
            <w:r w:rsidR="00B10307">
              <w:rPr>
                <w:rFonts w:ascii="Times New Roman" w:hAnsi="Times New Roman" w:cs="Times New Roman"/>
                <w:sz w:val="28"/>
                <w:szCs w:val="28"/>
              </w:rPr>
              <w:t xml:space="preserve">«О </w:t>
            </w:r>
            <w:r w:rsidR="007E1D09">
              <w:rPr>
                <w:rFonts w:ascii="Times New Roman" w:hAnsi="Times New Roman" w:cs="Times New Roman"/>
                <w:sz w:val="28"/>
                <w:szCs w:val="28"/>
              </w:rPr>
              <w:t>проведении Спартакиады-2018 среди работников образования г. Новочеркасска.</w:t>
            </w:r>
          </w:p>
          <w:p w:rsidR="00B10307" w:rsidRDefault="00B10307" w:rsidP="007E1D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0B2" w:rsidRDefault="00A520B2" w:rsidP="007E1D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Областные соревнования </w:t>
            </w:r>
            <w:r w:rsidR="00B10307">
              <w:rPr>
                <w:rFonts w:ascii="Times New Roman" w:hAnsi="Times New Roman" w:cs="Times New Roman"/>
                <w:sz w:val="28"/>
                <w:szCs w:val="28"/>
              </w:rPr>
              <w:t xml:space="preserve"> по гольфу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среди сборных команд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общеобразовательных организаций Ростовской области </w:t>
            </w:r>
            <w:r w:rsidR="00EF29B2">
              <w:rPr>
                <w:rFonts w:ascii="Times New Roman" w:hAnsi="Times New Roman" w:cs="Times New Roman"/>
                <w:sz w:val="28"/>
                <w:szCs w:val="28"/>
              </w:rPr>
              <w:t xml:space="preserve">(первый этап)  </w:t>
            </w:r>
            <w:r w:rsidR="00730F38" w:rsidRPr="0073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09.12.2018</w:t>
            </w:r>
            <w:r w:rsidR="00B012D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0307" w:rsidRDefault="00B10307" w:rsidP="007E1D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9E8" w:rsidRDefault="00EF29B2" w:rsidP="007E1D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Областные соревнования </w:t>
            </w:r>
            <w:r w:rsidR="00B10307">
              <w:rPr>
                <w:rFonts w:ascii="Times New Roman" w:hAnsi="Times New Roman" w:cs="Times New Roman"/>
                <w:sz w:val="28"/>
                <w:szCs w:val="28"/>
              </w:rPr>
              <w:t xml:space="preserve">по гольфу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среди сборных команд общеобразовательных организаций Ростовской области (второй этап)</w:t>
            </w:r>
          </w:p>
          <w:p w:rsidR="00EF29B2" w:rsidRDefault="00730F38" w:rsidP="007E1D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12D6" w:rsidRPr="00B012D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EF29B2" w:rsidRPr="00B012D6">
              <w:rPr>
                <w:rFonts w:ascii="Times New Roman" w:hAnsi="Times New Roman" w:cs="Times New Roman"/>
                <w:sz w:val="28"/>
                <w:szCs w:val="28"/>
              </w:rPr>
              <w:t>.12.2018</w:t>
            </w:r>
            <w:r w:rsidR="00B012D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B10307" w:rsidRDefault="00B10307" w:rsidP="007E1D0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012D6" w:rsidRDefault="00730F38" w:rsidP="00EF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012D6" w:rsidRPr="00B012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B012D6" w:rsidRPr="00B012D6">
              <w:rPr>
                <w:rFonts w:ascii="Times New Roman" w:hAnsi="Times New Roman" w:cs="Times New Roman"/>
                <w:sz w:val="28"/>
                <w:szCs w:val="28"/>
              </w:rPr>
              <w:t xml:space="preserve"> массовое </w:t>
            </w:r>
            <w:r w:rsidR="00B012D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 «Всероссийская школьная лига гольфа 2017/2018 учебного года»</w:t>
            </w:r>
          </w:p>
          <w:p w:rsidR="00730F38" w:rsidRPr="00730F38" w:rsidRDefault="00730F38" w:rsidP="00EF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F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="00B012D6">
              <w:rPr>
                <w:rFonts w:ascii="Times New Roman" w:hAnsi="Times New Roman" w:cs="Times New Roman"/>
                <w:sz w:val="28"/>
                <w:szCs w:val="28"/>
              </w:rPr>
              <w:t>первый отборочный 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тап</w:t>
            </w:r>
            <w:r w:rsidRPr="00730F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012D6" w:rsidRDefault="00730F38" w:rsidP="00EF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28.01.2018г</w:t>
            </w:r>
            <w:r w:rsidR="00B012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12D6" w:rsidRPr="00B012D6" w:rsidRDefault="00B012D6" w:rsidP="00EF2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2D6" w:rsidRDefault="00730F38" w:rsidP="00B0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012D6" w:rsidRPr="00B012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B012D6" w:rsidRPr="00B012D6">
              <w:rPr>
                <w:rFonts w:ascii="Times New Roman" w:hAnsi="Times New Roman" w:cs="Times New Roman"/>
                <w:sz w:val="28"/>
                <w:szCs w:val="28"/>
              </w:rPr>
              <w:t xml:space="preserve"> массовое </w:t>
            </w:r>
            <w:r w:rsidR="00B012D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 «Всероссийская школьная лига гольфа 2017/2018 учебного года»</w:t>
            </w:r>
          </w:p>
          <w:p w:rsidR="002049E8" w:rsidRDefault="002049E8" w:rsidP="00B0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012D6">
              <w:rPr>
                <w:rFonts w:ascii="Times New Roman" w:hAnsi="Times New Roman" w:cs="Times New Roman"/>
                <w:sz w:val="28"/>
                <w:szCs w:val="28"/>
              </w:rPr>
              <w:t>второй отборочный этап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B012D6" w:rsidRDefault="002049E8" w:rsidP="00B0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307"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.2018 г</w:t>
            </w:r>
            <w:r w:rsidR="00B012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29B2" w:rsidRDefault="00EF29B2" w:rsidP="007E1D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45F" w:rsidRDefault="005C445F" w:rsidP="005C4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012D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012D6">
              <w:rPr>
                <w:rFonts w:ascii="Times New Roman" w:hAnsi="Times New Roman" w:cs="Times New Roman"/>
                <w:sz w:val="28"/>
                <w:szCs w:val="28"/>
              </w:rPr>
              <w:t xml:space="preserve"> массовое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 «Всероссийская школьная лига гольфа 2017/2018 учебного года»</w:t>
            </w:r>
          </w:p>
          <w:p w:rsidR="005C445F" w:rsidRDefault="002049E8" w:rsidP="005C4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C445F">
              <w:rPr>
                <w:rFonts w:ascii="Times New Roman" w:hAnsi="Times New Roman" w:cs="Times New Roman"/>
                <w:sz w:val="28"/>
                <w:szCs w:val="28"/>
              </w:rPr>
              <w:t xml:space="preserve">третий отборочный </w:t>
            </w:r>
            <w:r w:rsidR="005C44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  </w:t>
            </w:r>
            <w:r w:rsidR="005C445F">
              <w:rPr>
                <w:rFonts w:ascii="Times New Roman" w:hAnsi="Times New Roman" w:cs="Times New Roman"/>
                <w:sz w:val="28"/>
                <w:szCs w:val="28"/>
              </w:rPr>
              <w:t>25.02.2018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5C44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445F" w:rsidRPr="007E1D09" w:rsidRDefault="005C445F" w:rsidP="007E1D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3D2A" w:rsidRDefault="00C03D2A" w:rsidP="00C03D2A"/>
    <w:p w:rsidR="0037143C" w:rsidRDefault="0037143C"/>
    <w:sectPr w:rsidR="0037143C" w:rsidSect="001C5D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3D2A"/>
    <w:rsid w:val="00083E64"/>
    <w:rsid w:val="002049E8"/>
    <w:rsid w:val="0037143C"/>
    <w:rsid w:val="003B081A"/>
    <w:rsid w:val="00454A16"/>
    <w:rsid w:val="004A1E9F"/>
    <w:rsid w:val="005C445F"/>
    <w:rsid w:val="005F2C7C"/>
    <w:rsid w:val="006F2D9C"/>
    <w:rsid w:val="00730F38"/>
    <w:rsid w:val="00747F0E"/>
    <w:rsid w:val="007E1D09"/>
    <w:rsid w:val="00850853"/>
    <w:rsid w:val="00884978"/>
    <w:rsid w:val="00935E21"/>
    <w:rsid w:val="00992E35"/>
    <w:rsid w:val="00A520B2"/>
    <w:rsid w:val="00B012D6"/>
    <w:rsid w:val="00B10307"/>
    <w:rsid w:val="00C03D2A"/>
    <w:rsid w:val="00D01250"/>
    <w:rsid w:val="00D0574B"/>
    <w:rsid w:val="00D91233"/>
    <w:rsid w:val="00DC086B"/>
    <w:rsid w:val="00EC185B"/>
    <w:rsid w:val="00EF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5</cp:revision>
  <dcterms:created xsi:type="dcterms:W3CDTF">2018-12-27T07:36:00Z</dcterms:created>
  <dcterms:modified xsi:type="dcterms:W3CDTF">2018-12-27T15:25:00Z</dcterms:modified>
</cp:coreProperties>
</file>